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4C378" w14:textId="33FBC135" w:rsidR="003F4570" w:rsidRDefault="00A73B28">
      <w:pPr>
        <w:rPr>
          <w:sz w:val="28"/>
          <w:szCs w:val="28"/>
        </w:rPr>
      </w:pPr>
      <w:r w:rsidRPr="00A73B28">
        <w:rPr>
          <w:sz w:val="28"/>
          <w:szCs w:val="28"/>
        </w:rPr>
        <w:t>Maak jij een nieuwe wereld waarin we leven?</w:t>
      </w:r>
    </w:p>
    <w:p w14:paraId="73225D3F" w14:textId="77777777" w:rsidR="00A73B28" w:rsidRDefault="00A73B28">
      <w:pPr>
        <w:rPr>
          <w:sz w:val="28"/>
          <w:szCs w:val="28"/>
        </w:rPr>
      </w:pPr>
    </w:p>
    <w:p w14:paraId="309662F4" w14:textId="4D4B046D" w:rsidR="003F4570" w:rsidRDefault="003F4570">
      <w:pPr>
        <w:rPr>
          <w:sz w:val="28"/>
          <w:szCs w:val="28"/>
        </w:rPr>
      </w:pPr>
      <w:r>
        <w:rPr>
          <w:sz w:val="28"/>
          <w:szCs w:val="28"/>
        </w:rPr>
        <w:t>Heb je ook wel eens het gevoel dat de wereld in brand staat:</w:t>
      </w:r>
    </w:p>
    <w:p w14:paraId="5D3D142D" w14:textId="168CB381" w:rsidR="003F4570" w:rsidRDefault="003F4570" w:rsidP="003F4570">
      <w:pPr>
        <w:pStyle w:val="Lijstalinea"/>
        <w:numPr>
          <w:ilvl w:val="0"/>
          <w:numId w:val="1"/>
        </w:numPr>
        <w:rPr>
          <w:sz w:val="28"/>
          <w:szCs w:val="28"/>
        </w:rPr>
      </w:pPr>
      <w:r>
        <w:rPr>
          <w:sz w:val="28"/>
          <w:szCs w:val="28"/>
        </w:rPr>
        <w:t>De genocide in Gaza</w:t>
      </w:r>
    </w:p>
    <w:p w14:paraId="5C2FA460" w14:textId="71843FF9" w:rsidR="003F4570" w:rsidRDefault="003F4570" w:rsidP="003F4570">
      <w:pPr>
        <w:pStyle w:val="Lijstalinea"/>
        <w:numPr>
          <w:ilvl w:val="0"/>
          <w:numId w:val="1"/>
        </w:numPr>
        <w:rPr>
          <w:sz w:val="28"/>
          <w:szCs w:val="28"/>
        </w:rPr>
      </w:pPr>
      <w:r>
        <w:rPr>
          <w:sz w:val="28"/>
          <w:szCs w:val="28"/>
        </w:rPr>
        <w:t xml:space="preserve">De oorlog in </w:t>
      </w:r>
      <w:r w:rsidR="00EC07A8">
        <w:rPr>
          <w:sz w:val="28"/>
          <w:szCs w:val="28"/>
        </w:rPr>
        <w:t>Oekraïne</w:t>
      </w:r>
    </w:p>
    <w:p w14:paraId="7F109EE1" w14:textId="4BEFE5AD" w:rsidR="003F4570" w:rsidRDefault="003F4570" w:rsidP="003F4570">
      <w:pPr>
        <w:pStyle w:val="Lijstalinea"/>
        <w:numPr>
          <w:ilvl w:val="0"/>
          <w:numId w:val="1"/>
        </w:numPr>
        <w:rPr>
          <w:sz w:val="28"/>
          <w:szCs w:val="28"/>
        </w:rPr>
      </w:pPr>
      <w:r>
        <w:rPr>
          <w:sz w:val="28"/>
          <w:szCs w:val="28"/>
        </w:rPr>
        <w:t xml:space="preserve">De ferme uitspraken van </w:t>
      </w:r>
      <w:proofErr w:type="spellStart"/>
      <w:r w:rsidR="00EC07A8">
        <w:rPr>
          <w:sz w:val="28"/>
          <w:szCs w:val="28"/>
        </w:rPr>
        <w:t>Trump</w:t>
      </w:r>
      <w:proofErr w:type="spellEnd"/>
      <w:r>
        <w:rPr>
          <w:sz w:val="28"/>
          <w:szCs w:val="28"/>
        </w:rPr>
        <w:t xml:space="preserve"> en de handelsoorlog vanuit Amerika;</w:t>
      </w:r>
    </w:p>
    <w:p w14:paraId="3E3550FA" w14:textId="0246380C" w:rsidR="003F4570" w:rsidRDefault="003F4570" w:rsidP="003F4570">
      <w:pPr>
        <w:pStyle w:val="Lijstalinea"/>
        <w:numPr>
          <w:ilvl w:val="0"/>
          <w:numId w:val="1"/>
        </w:numPr>
        <w:rPr>
          <w:sz w:val="28"/>
          <w:szCs w:val="28"/>
        </w:rPr>
      </w:pPr>
      <w:r>
        <w:rPr>
          <w:sz w:val="28"/>
          <w:szCs w:val="28"/>
        </w:rPr>
        <w:t>De exodus in Afrika, waar velen burgeroorlogen en hongersnood ontvluchten;</w:t>
      </w:r>
    </w:p>
    <w:p w14:paraId="7D830CE6" w14:textId="4D1BD70E" w:rsidR="003F4570" w:rsidRDefault="003F4570" w:rsidP="003F4570">
      <w:pPr>
        <w:pStyle w:val="Lijstalinea"/>
        <w:numPr>
          <w:ilvl w:val="0"/>
          <w:numId w:val="1"/>
        </w:numPr>
        <w:rPr>
          <w:sz w:val="28"/>
          <w:szCs w:val="28"/>
        </w:rPr>
      </w:pPr>
      <w:r>
        <w:rPr>
          <w:sz w:val="28"/>
          <w:szCs w:val="28"/>
        </w:rPr>
        <w:t>Verhalen over feminicide in Nederland;</w:t>
      </w:r>
    </w:p>
    <w:p w14:paraId="29DBE65D" w14:textId="155D5E1B" w:rsidR="003F4570" w:rsidRDefault="00EC07A8" w:rsidP="003F4570">
      <w:pPr>
        <w:pStyle w:val="Lijstalinea"/>
        <w:numPr>
          <w:ilvl w:val="0"/>
          <w:numId w:val="1"/>
        </w:numPr>
        <w:rPr>
          <w:sz w:val="28"/>
          <w:szCs w:val="28"/>
        </w:rPr>
      </w:pPr>
      <w:r>
        <w:rPr>
          <w:sz w:val="28"/>
          <w:szCs w:val="28"/>
        </w:rPr>
        <w:t>Ruziënde</w:t>
      </w:r>
      <w:r w:rsidR="003F4570">
        <w:rPr>
          <w:sz w:val="28"/>
          <w:szCs w:val="28"/>
        </w:rPr>
        <w:t xml:space="preserve"> </w:t>
      </w:r>
      <w:r>
        <w:rPr>
          <w:sz w:val="28"/>
          <w:szCs w:val="28"/>
        </w:rPr>
        <w:t>Kamerleden</w:t>
      </w:r>
      <w:r w:rsidR="003F4570">
        <w:rPr>
          <w:sz w:val="28"/>
          <w:szCs w:val="28"/>
        </w:rPr>
        <w:t xml:space="preserve"> met een stuurloze regering;</w:t>
      </w:r>
    </w:p>
    <w:p w14:paraId="3714B524" w14:textId="5E185C19" w:rsidR="003F4570" w:rsidRDefault="003F4570" w:rsidP="003F4570">
      <w:pPr>
        <w:pStyle w:val="Lijstalinea"/>
        <w:numPr>
          <w:ilvl w:val="0"/>
          <w:numId w:val="1"/>
        </w:numPr>
        <w:rPr>
          <w:sz w:val="28"/>
          <w:szCs w:val="28"/>
        </w:rPr>
      </w:pPr>
      <w:r>
        <w:rPr>
          <w:sz w:val="28"/>
          <w:szCs w:val="28"/>
        </w:rPr>
        <w:t>Overvolle AZC’s;</w:t>
      </w:r>
    </w:p>
    <w:p w14:paraId="6A6E8566" w14:textId="5AE0D953" w:rsidR="003F4570" w:rsidRDefault="003F4570" w:rsidP="003F4570">
      <w:pPr>
        <w:pStyle w:val="Lijstalinea"/>
        <w:numPr>
          <w:ilvl w:val="0"/>
          <w:numId w:val="1"/>
        </w:numPr>
        <w:rPr>
          <w:sz w:val="28"/>
          <w:szCs w:val="28"/>
        </w:rPr>
      </w:pPr>
      <w:r>
        <w:rPr>
          <w:sz w:val="28"/>
          <w:szCs w:val="28"/>
        </w:rPr>
        <w:t>Een steeds groter gevoel van onvrede om je heen.</w:t>
      </w:r>
    </w:p>
    <w:p w14:paraId="793CBFE3" w14:textId="77777777" w:rsidR="00A73B28" w:rsidRDefault="00A73B28" w:rsidP="003F4570">
      <w:pPr>
        <w:rPr>
          <w:sz w:val="28"/>
          <w:szCs w:val="28"/>
        </w:rPr>
      </w:pPr>
      <w:r w:rsidRPr="00A73B28">
        <w:rPr>
          <w:sz w:val="28"/>
          <w:szCs w:val="28"/>
        </w:rPr>
        <w:t>Heeft bukken, verschuilen, stil zijn, verhuizen, de andere kant op kijken of wegvluchten nog zin?</w:t>
      </w:r>
    </w:p>
    <w:p w14:paraId="7BFD45B6" w14:textId="77777777" w:rsidR="00A73B28" w:rsidRDefault="00A73B28" w:rsidP="003F4570">
      <w:pPr>
        <w:rPr>
          <w:sz w:val="28"/>
          <w:szCs w:val="28"/>
        </w:rPr>
      </w:pPr>
      <w:r w:rsidRPr="00A73B28">
        <w:rPr>
          <w:sz w:val="28"/>
          <w:szCs w:val="28"/>
        </w:rPr>
        <w:t>Ik denk het niet! In deze tijd mogen we de stem van ons vrouwen nét meer laten horen.</w:t>
      </w:r>
      <w:r w:rsidRPr="00A73B28">
        <w:rPr>
          <w:sz w:val="28"/>
          <w:szCs w:val="28"/>
        </w:rPr>
        <w:br/>
        <w:t>Ik kom bij weinig vrouwen absolute machtsdrang tegen: willen overwinnen ten koste van anderen, anderen bewust leed willen aandoen, ruziën om te winnen, etc.</w:t>
      </w:r>
    </w:p>
    <w:p w14:paraId="5476F0B6" w14:textId="5953B96C" w:rsidR="003F4570" w:rsidRDefault="003F4570" w:rsidP="003F4570">
      <w:pPr>
        <w:rPr>
          <w:sz w:val="28"/>
          <w:szCs w:val="28"/>
        </w:rPr>
      </w:pPr>
      <w:r>
        <w:rPr>
          <w:sz w:val="28"/>
          <w:szCs w:val="28"/>
        </w:rPr>
        <w:t xml:space="preserve">Wat ik wel tegen kom – en daar mogen we best meer van laten horen </w:t>
      </w:r>
      <w:r w:rsidR="002A61EC">
        <w:rPr>
          <w:sz w:val="28"/>
          <w:szCs w:val="28"/>
        </w:rPr>
        <w:t>–</w:t>
      </w:r>
      <w:r>
        <w:rPr>
          <w:sz w:val="28"/>
          <w:szCs w:val="28"/>
        </w:rPr>
        <w:t xml:space="preserve"> is</w:t>
      </w:r>
      <w:r w:rsidR="002A61EC">
        <w:rPr>
          <w:sz w:val="28"/>
          <w:szCs w:val="28"/>
        </w:rPr>
        <w:t xml:space="preserve">: </w:t>
      </w:r>
      <w:r w:rsidR="00EC07A8">
        <w:rPr>
          <w:sz w:val="28"/>
          <w:szCs w:val="28"/>
        </w:rPr>
        <w:t>(als</w:t>
      </w:r>
      <w:r w:rsidR="002A61EC">
        <w:rPr>
          <w:sz w:val="28"/>
          <w:szCs w:val="28"/>
        </w:rPr>
        <w:t xml:space="preserve"> ik vraag wie dat doet, dan kan er altijd iemand in deze zaal op staan)</w:t>
      </w:r>
    </w:p>
    <w:p w14:paraId="03BC8E13" w14:textId="2D904CE2" w:rsidR="002A61EC" w:rsidRDefault="002A61EC" w:rsidP="002A61EC">
      <w:pPr>
        <w:pStyle w:val="Lijstalinea"/>
        <w:numPr>
          <w:ilvl w:val="0"/>
          <w:numId w:val="2"/>
        </w:numPr>
        <w:rPr>
          <w:sz w:val="28"/>
          <w:szCs w:val="28"/>
        </w:rPr>
      </w:pPr>
      <w:r>
        <w:rPr>
          <w:sz w:val="28"/>
          <w:szCs w:val="28"/>
        </w:rPr>
        <w:t>Een luisterend oor voor de buurvrouw die pas weduwe geworden is;</w:t>
      </w:r>
    </w:p>
    <w:p w14:paraId="6BEEFF67" w14:textId="135547D4" w:rsidR="002A61EC" w:rsidRDefault="002A61EC" w:rsidP="002A61EC">
      <w:pPr>
        <w:pStyle w:val="Lijstalinea"/>
        <w:numPr>
          <w:ilvl w:val="0"/>
          <w:numId w:val="2"/>
        </w:numPr>
        <w:rPr>
          <w:sz w:val="28"/>
          <w:szCs w:val="28"/>
        </w:rPr>
      </w:pPr>
      <w:r>
        <w:rPr>
          <w:sz w:val="28"/>
          <w:szCs w:val="28"/>
        </w:rPr>
        <w:t>Vrijwilliger in het buurtcentrum in het dorp;</w:t>
      </w:r>
    </w:p>
    <w:p w14:paraId="49EE6DFF" w14:textId="77777777" w:rsidR="002A61EC" w:rsidRDefault="002A61EC" w:rsidP="002A61EC">
      <w:pPr>
        <w:pStyle w:val="Lijstalinea"/>
        <w:numPr>
          <w:ilvl w:val="0"/>
          <w:numId w:val="2"/>
        </w:numPr>
        <w:rPr>
          <w:sz w:val="28"/>
          <w:szCs w:val="28"/>
        </w:rPr>
      </w:pPr>
      <w:r>
        <w:rPr>
          <w:sz w:val="28"/>
          <w:szCs w:val="28"/>
        </w:rPr>
        <w:t>Vrijwilliger bij de Zonnebloem, die leuke uitstapjes organiseert voor mensen die dat zelf niet kunnen;</w:t>
      </w:r>
    </w:p>
    <w:p w14:paraId="797E15F2" w14:textId="77777777" w:rsidR="002A61EC" w:rsidRDefault="002A61EC" w:rsidP="002A61EC">
      <w:pPr>
        <w:pStyle w:val="Lijstalinea"/>
        <w:numPr>
          <w:ilvl w:val="0"/>
          <w:numId w:val="2"/>
        </w:numPr>
        <w:rPr>
          <w:sz w:val="28"/>
          <w:szCs w:val="28"/>
        </w:rPr>
      </w:pPr>
      <w:r>
        <w:rPr>
          <w:sz w:val="28"/>
          <w:szCs w:val="28"/>
        </w:rPr>
        <w:t>Taalmaatjes in een AZC;</w:t>
      </w:r>
    </w:p>
    <w:p w14:paraId="2F9377F4" w14:textId="77777777" w:rsidR="002A61EC" w:rsidRDefault="002A61EC" w:rsidP="002A61EC">
      <w:pPr>
        <w:pStyle w:val="Lijstalinea"/>
        <w:numPr>
          <w:ilvl w:val="0"/>
          <w:numId w:val="2"/>
        </w:numPr>
        <w:rPr>
          <w:sz w:val="28"/>
          <w:szCs w:val="28"/>
        </w:rPr>
      </w:pPr>
      <w:r>
        <w:rPr>
          <w:sz w:val="28"/>
          <w:szCs w:val="28"/>
        </w:rPr>
        <w:t>Hulp in de bibliotheek en ondersteuning bij tik en klik cursussen;</w:t>
      </w:r>
    </w:p>
    <w:p w14:paraId="51DC3119" w14:textId="77777777" w:rsidR="002A61EC" w:rsidRDefault="002A61EC" w:rsidP="002A61EC">
      <w:pPr>
        <w:pStyle w:val="Lijstalinea"/>
        <w:numPr>
          <w:ilvl w:val="0"/>
          <w:numId w:val="2"/>
        </w:numPr>
        <w:rPr>
          <w:sz w:val="28"/>
          <w:szCs w:val="28"/>
        </w:rPr>
      </w:pPr>
      <w:r>
        <w:rPr>
          <w:sz w:val="28"/>
          <w:szCs w:val="28"/>
        </w:rPr>
        <w:t>Meedoen aan de Maas Clean Up;</w:t>
      </w:r>
    </w:p>
    <w:p w14:paraId="46338739" w14:textId="77777777" w:rsidR="002A61EC" w:rsidRDefault="002A61EC" w:rsidP="002A61EC">
      <w:pPr>
        <w:pStyle w:val="Lijstalinea"/>
        <w:numPr>
          <w:ilvl w:val="0"/>
          <w:numId w:val="2"/>
        </w:numPr>
        <w:rPr>
          <w:sz w:val="28"/>
          <w:szCs w:val="28"/>
        </w:rPr>
      </w:pPr>
      <w:r>
        <w:rPr>
          <w:sz w:val="28"/>
          <w:szCs w:val="28"/>
        </w:rPr>
        <w:t>Samenwerken met een andere vereniging om samen een mooi programma voor leden te hebben;</w:t>
      </w:r>
    </w:p>
    <w:p w14:paraId="3BB7D494" w14:textId="78AF3EA6" w:rsidR="002A61EC" w:rsidRDefault="002A61EC" w:rsidP="002A61EC">
      <w:pPr>
        <w:pStyle w:val="Lijstalinea"/>
        <w:numPr>
          <w:ilvl w:val="0"/>
          <w:numId w:val="2"/>
        </w:numPr>
        <w:rPr>
          <w:sz w:val="28"/>
          <w:szCs w:val="28"/>
        </w:rPr>
      </w:pPr>
      <w:r>
        <w:rPr>
          <w:sz w:val="28"/>
          <w:szCs w:val="28"/>
        </w:rPr>
        <w:t xml:space="preserve">Boodschappen doen voor die oudere man </w:t>
      </w:r>
      <w:r w:rsidR="00A73B28">
        <w:rPr>
          <w:sz w:val="28"/>
          <w:szCs w:val="28"/>
        </w:rPr>
        <w:t>in</w:t>
      </w:r>
      <w:r>
        <w:rPr>
          <w:sz w:val="28"/>
          <w:szCs w:val="28"/>
        </w:rPr>
        <w:t xml:space="preserve"> de straat;</w:t>
      </w:r>
    </w:p>
    <w:p w14:paraId="696CF6E2" w14:textId="77777777" w:rsidR="002A61EC" w:rsidRDefault="002A61EC" w:rsidP="002A61EC">
      <w:pPr>
        <w:pStyle w:val="Lijstalinea"/>
        <w:numPr>
          <w:ilvl w:val="0"/>
          <w:numId w:val="2"/>
        </w:numPr>
        <w:rPr>
          <w:sz w:val="28"/>
          <w:szCs w:val="28"/>
        </w:rPr>
      </w:pPr>
      <w:r>
        <w:rPr>
          <w:sz w:val="28"/>
          <w:szCs w:val="28"/>
        </w:rPr>
        <w:t>Mantelzorg verrichten.</w:t>
      </w:r>
    </w:p>
    <w:p w14:paraId="24F30AB1" w14:textId="77777777" w:rsidR="002A61EC" w:rsidRDefault="002A61EC" w:rsidP="002A61EC">
      <w:pPr>
        <w:rPr>
          <w:sz w:val="28"/>
          <w:szCs w:val="28"/>
        </w:rPr>
      </w:pPr>
      <w:r>
        <w:rPr>
          <w:sz w:val="28"/>
          <w:szCs w:val="28"/>
        </w:rPr>
        <w:lastRenderedPageBreak/>
        <w:t>Zo kan ik nog eindeloos door gaan, want vrouwen werken samen, verbinden, hebben aandacht en zorg voor hun naasten. Vrouwen van ZijActief staan immers Zij&amp;Zij!</w:t>
      </w:r>
    </w:p>
    <w:p w14:paraId="2BA308FB" w14:textId="77777777" w:rsidR="002A61EC" w:rsidRDefault="002A61EC" w:rsidP="002A61EC">
      <w:pPr>
        <w:rPr>
          <w:sz w:val="28"/>
          <w:szCs w:val="28"/>
        </w:rPr>
      </w:pPr>
      <w:r>
        <w:rPr>
          <w:sz w:val="28"/>
          <w:szCs w:val="28"/>
        </w:rPr>
        <w:t>We mogen dit geluid als tegenwicht duidelijker laten horen, want daarmee dragen we zorg voor een betere wereld waarin wij leven. Is dat genoeg?</w:t>
      </w:r>
    </w:p>
    <w:p w14:paraId="044202EF" w14:textId="77777777" w:rsidR="00A73B28" w:rsidRDefault="002A61EC" w:rsidP="002A61EC">
      <w:pPr>
        <w:rPr>
          <w:sz w:val="28"/>
          <w:szCs w:val="28"/>
        </w:rPr>
      </w:pPr>
      <w:r>
        <w:rPr>
          <w:sz w:val="28"/>
          <w:szCs w:val="28"/>
        </w:rPr>
        <w:t xml:space="preserve">Nee, we mogen het geluid als collectief meer laten horen. Dus niet alleen wat we doen, maar ook dat we met elkaar </w:t>
      </w:r>
      <w:r w:rsidR="000A3B6C">
        <w:rPr>
          <w:sz w:val="28"/>
          <w:szCs w:val="28"/>
        </w:rPr>
        <w:t xml:space="preserve">op een andere manier willen leven. </w:t>
      </w:r>
      <w:r w:rsidR="00A73B28" w:rsidRPr="00A73B28">
        <w:rPr>
          <w:sz w:val="28"/>
          <w:szCs w:val="28"/>
        </w:rPr>
        <w:t>Denk maar aan de genocide – ook dat begon met een paar mensen en is uitgegroeid tot een grote beweging, die aan bedrijven en regeringen vraagt zich anders op te stellen, openlijk hun afkeer uit te spreken en maatregelen te treffen.</w:t>
      </w:r>
    </w:p>
    <w:p w14:paraId="32E6CE62" w14:textId="5932EE51" w:rsidR="002A61EC" w:rsidRDefault="00A73B28" w:rsidP="002A61EC">
      <w:pPr>
        <w:rPr>
          <w:sz w:val="28"/>
          <w:szCs w:val="28"/>
        </w:rPr>
      </w:pPr>
      <w:r w:rsidRPr="00A73B28">
        <w:rPr>
          <w:sz w:val="28"/>
          <w:szCs w:val="28"/>
        </w:rPr>
        <w:t>Ook onze keuze voor een betere wereld begint met erover praten in groepsverband en naar buiten treden, laten zien wat je wilt, anderen uitnodigen om aan te haken en de beweging groter te maken.</w:t>
      </w:r>
      <w:r>
        <w:rPr>
          <w:sz w:val="28"/>
          <w:szCs w:val="28"/>
        </w:rPr>
        <w:t xml:space="preserve"> </w:t>
      </w:r>
      <w:r w:rsidR="000A3B6C">
        <w:rPr>
          <w:sz w:val="28"/>
          <w:szCs w:val="28"/>
        </w:rPr>
        <w:t>Dan maak je het verschil.</w:t>
      </w:r>
    </w:p>
    <w:p w14:paraId="7DC4BC88" w14:textId="311C4B06" w:rsidR="000A3B6C" w:rsidRDefault="000A3B6C" w:rsidP="002A61EC">
      <w:pPr>
        <w:rPr>
          <w:sz w:val="28"/>
          <w:szCs w:val="28"/>
        </w:rPr>
      </w:pPr>
      <w:r>
        <w:rPr>
          <w:sz w:val="28"/>
          <w:szCs w:val="28"/>
        </w:rPr>
        <w:t xml:space="preserve">Binnen het beleid van de Provincie heeft ZijActief gekozen om meer werk te maken van </w:t>
      </w:r>
    </w:p>
    <w:p w14:paraId="4A9D325C" w14:textId="77777777" w:rsidR="00A73B28" w:rsidRDefault="000A3B6C" w:rsidP="000A3B6C">
      <w:pPr>
        <w:pStyle w:val="Lijstalinea"/>
        <w:numPr>
          <w:ilvl w:val="0"/>
          <w:numId w:val="3"/>
        </w:numPr>
        <w:rPr>
          <w:sz w:val="28"/>
          <w:szCs w:val="28"/>
        </w:rPr>
      </w:pPr>
      <w:r w:rsidRPr="00A73B28">
        <w:rPr>
          <w:sz w:val="28"/>
          <w:szCs w:val="28"/>
        </w:rPr>
        <w:t xml:space="preserve">Armoede en </w:t>
      </w:r>
      <w:proofErr w:type="spellStart"/>
      <w:r w:rsidRPr="00A73B28">
        <w:rPr>
          <w:sz w:val="28"/>
          <w:szCs w:val="28"/>
        </w:rPr>
        <w:t>laaggeletterheid</w:t>
      </w:r>
      <w:proofErr w:type="spellEnd"/>
      <w:r w:rsidRPr="00A73B28">
        <w:rPr>
          <w:sz w:val="28"/>
          <w:szCs w:val="28"/>
        </w:rPr>
        <w:t xml:space="preserve">. </w:t>
      </w:r>
      <w:r w:rsidR="00A73B28" w:rsidRPr="00A73B28">
        <w:rPr>
          <w:sz w:val="28"/>
          <w:szCs w:val="28"/>
        </w:rPr>
        <w:t>Ook wij willen, door samen te werken met het Volwassenenfonds, onze leden met een kleine beurs de gelegenheid geven om volop mee te doen.</w:t>
      </w:r>
      <w:r w:rsidR="00A73B28" w:rsidRPr="00A73B28">
        <w:rPr>
          <w:sz w:val="28"/>
          <w:szCs w:val="28"/>
        </w:rPr>
        <w:t xml:space="preserve"> </w:t>
      </w:r>
      <w:r w:rsidR="00A73B28" w:rsidRPr="00A73B28">
        <w:rPr>
          <w:sz w:val="28"/>
          <w:szCs w:val="28"/>
        </w:rPr>
        <w:t>Daar kunnen we als bestuur van een afdeling het verschil in maken door ons daar positief over uit te spreken en onze leden uit te nodigen vooral mee te doen.</w:t>
      </w:r>
      <w:r w:rsidR="00A73B28" w:rsidRPr="00A73B28">
        <w:rPr>
          <w:sz w:val="28"/>
          <w:szCs w:val="28"/>
        </w:rPr>
        <w:t xml:space="preserve"> </w:t>
      </w:r>
      <w:r w:rsidR="00A73B28" w:rsidRPr="00A73B28">
        <w:rPr>
          <w:sz w:val="28"/>
          <w:szCs w:val="28"/>
        </w:rPr>
        <w:t>Veel leden hebben moeite met de snelheid waarmee ICT en AI zich ontwikkelen.</w:t>
      </w:r>
      <w:r w:rsidR="00A73B28" w:rsidRPr="00A73B28">
        <w:rPr>
          <w:sz w:val="28"/>
          <w:szCs w:val="28"/>
        </w:rPr>
        <w:t xml:space="preserve"> </w:t>
      </w:r>
      <w:r w:rsidRPr="00A73B28">
        <w:rPr>
          <w:sz w:val="28"/>
          <w:szCs w:val="28"/>
        </w:rPr>
        <w:t xml:space="preserve">Het kunnen toepassen van sommige Apps, </w:t>
      </w:r>
      <w:r w:rsidR="002F7EC6" w:rsidRPr="00A73B28">
        <w:rPr>
          <w:sz w:val="28"/>
          <w:szCs w:val="28"/>
        </w:rPr>
        <w:t xml:space="preserve">goed kunnen werken op je pc en AI op waarde kunnen waarderen is voor sommige onder ons een probleem. Ook wij als besturen kunnen onze leden helpen door hen te attenderen op scholingen, die ZijActief organiseert of de bibliotheek of buurtcentra in onze wijk. </w:t>
      </w:r>
      <w:r w:rsidR="00A73B28" w:rsidRPr="00A73B28">
        <w:rPr>
          <w:sz w:val="28"/>
          <w:szCs w:val="28"/>
        </w:rPr>
        <w:t>We hebben er immers allemaal belang bij dat we goed mee kunnen.</w:t>
      </w:r>
    </w:p>
    <w:p w14:paraId="1E9EDEEB" w14:textId="77777777" w:rsidR="00A73B28" w:rsidRDefault="002F7EC6" w:rsidP="000A3B6C">
      <w:pPr>
        <w:pStyle w:val="Lijstalinea"/>
        <w:numPr>
          <w:ilvl w:val="0"/>
          <w:numId w:val="3"/>
        </w:numPr>
        <w:rPr>
          <w:sz w:val="28"/>
          <w:szCs w:val="28"/>
        </w:rPr>
      </w:pPr>
      <w:r w:rsidRPr="00A73B28">
        <w:rPr>
          <w:sz w:val="28"/>
          <w:szCs w:val="28"/>
        </w:rPr>
        <w:t xml:space="preserve">Sociale cohesie. </w:t>
      </w:r>
      <w:r w:rsidR="00A73B28" w:rsidRPr="00A73B28">
        <w:rPr>
          <w:sz w:val="28"/>
          <w:szCs w:val="28"/>
        </w:rPr>
        <w:t>Het samenwerken met andere verenigingen, het meedoen aan projecten binnen jouw gemeente en het uithelpen bij andere besturen binnen ZijActief: het zijn allemaal activiteiten die we doen.</w:t>
      </w:r>
    </w:p>
    <w:p w14:paraId="1C52BB35" w14:textId="660ADF08" w:rsidR="002F7EC6" w:rsidRPr="00EB2AA4" w:rsidRDefault="002F7EC6" w:rsidP="002F7EC6">
      <w:pPr>
        <w:pStyle w:val="Lijstalinea"/>
        <w:numPr>
          <w:ilvl w:val="0"/>
          <w:numId w:val="3"/>
        </w:numPr>
        <w:rPr>
          <w:sz w:val="28"/>
          <w:szCs w:val="28"/>
        </w:rPr>
      </w:pPr>
      <w:r w:rsidRPr="00EB2AA4">
        <w:rPr>
          <w:sz w:val="28"/>
          <w:szCs w:val="28"/>
        </w:rPr>
        <w:t xml:space="preserve">Zelfredzaamheid. </w:t>
      </w:r>
      <w:r w:rsidR="00A73B28" w:rsidRPr="00EB2AA4">
        <w:rPr>
          <w:sz w:val="28"/>
          <w:szCs w:val="28"/>
        </w:rPr>
        <w:t>Je kunt minder van betekenis zijn en je talenten minder goed ontplooien als je niet goed in je vel zit.</w:t>
      </w:r>
      <w:r w:rsidR="00A73B28" w:rsidRPr="00EB2AA4">
        <w:rPr>
          <w:sz w:val="28"/>
          <w:szCs w:val="28"/>
        </w:rPr>
        <w:t xml:space="preserve"> </w:t>
      </w:r>
      <w:r w:rsidR="00EB2AA4" w:rsidRPr="00EB2AA4">
        <w:rPr>
          <w:sz w:val="28"/>
          <w:szCs w:val="28"/>
        </w:rPr>
        <w:t xml:space="preserve">Goed zorgen voor </w:t>
      </w:r>
      <w:r w:rsidR="00EB2AA4" w:rsidRPr="00EB2AA4">
        <w:rPr>
          <w:sz w:val="28"/>
          <w:szCs w:val="28"/>
        </w:rPr>
        <w:lastRenderedPageBreak/>
        <w:t>jezelf, je naasten, familie en vrienden is essentieel om voldoende redzaam te zijn.</w:t>
      </w:r>
      <w:r w:rsidRPr="00EB2AA4">
        <w:rPr>
          <w:sz w:val="28"/>
          <w:szCs w:val="28"/>
        </w:rPr>
        <w:t xml:space="preserve"> Daar hoort niet alleen gezonde voeding bij, het af en toe nemen van rust en ontspanning en aandacht voor jezelf, maar ook goed zorgen voor je lijf. Daar hoort beweging bij. Je hoeft niet iedere dag in het fitnesscentrum te zijn, maar zorg dat je wandelt, fietst, zwemt, gymt, yoga doet etc.  ZijActief heeft voor 2026 het samen bewegen binnen de afdelingen van ZijActief nadrukkelijk op de agenda gezet. Samen bewegen is leuk en uitnodigend! </w:t>
      </w:r>
      <w:r w:rsidR="00EB2AA4" w:rsidRPr="00EB2AA4">
        <w:rPr>
          <w:sz w:val="28"/>
          <w:szCs w:val="28"/>
        </w:rPr>
        <w:t>We hopen dat we dit jaar mooie voorbeelden zien langs komen.</w:t>
      </w:r>
    </w:p>
    <w:p w14:paraId="777535CD" w14:textId="77777777" w:rsidR="00EB2AA4" w:rsidRDefault="00EB2AA4" w:rsidP="002F7EC6">
      <w:pPr>
        <w:rPr>
          <w:sz w:val="28"/>
          <w:szCs w:val="28"/>
        </w:rPr>
      </w:pPr>
    </w:p>
    <w:p w14:paraId="72507A26" w14:textId="4A92A949" w:rsidR="002F7EC6" w:rsidRDefault="002F7EC6" w:rsidP="002F7EC6">
      <w:pPr>
        <w:rPr>
          <w:sz w:val="28"/>
          <w:szCs w:val="28"/>
        </w:rPr>
      </w:pPr>
      <w:r>
        <w:rPr>
          <w:sz w:val="28"/>
          <w:szCs w:val="28"/>
        </w:rPr>
        <w:t>En dan ZijActief zelf</w:t>
      </w:r>
    </w:p>
    <w:p w14:paraId="2EB07DEB" w14:textId="623A58B6" w:rsidR="00215972" w:rsidRDefault="00EB2AA4" w:rsidP="002F7EC6">
      <w:pPr>
        <w:rPr>
          <w:sz w:val="28"/>
          <w:szCs w:val="28"/>
        </w:rPr>
      </w:pPr>
      <w:r w:rsidRPr="00EB2AA4">
        <w:rPr>
          <w:sz w:val="28"/>
          <w:szCs w:val="28"/>
        </w:rPr>
        <w:t>We worden steeds meer gezien door organisaties en leden.</w:t>
      </w:r>
      <w:r w:rsidR="002F7EC6">
        <w:rPr>
          <w:sz w:val="28"/>
          <w:szCs w:val="28"/>
        </w:rPr>
        <w:t xml:space="preserve"> </w:t>
      </w:r>
      <w:r w:rsidR="00215972">
        <w:rPr>
          <w:sz w:val="28"/>
          <w:szCs w:val="28"/>
        </w:rPr>
        <w:t xml:space="preserve">Dit komt omdat we zelf beter en meer naar buiten treden. We zijn immers zichtbaar in weekblaadjes op social media, we nodigen actief nieuwe leden uit en hebben een mooi programma. In 2026 starten we met een pilot om jonge vrouwen te betrekken bij ZijActief en </w:t>
      </w:r>
      <w:r>
        <w:rPr>
          <w:sz w:val="28"/>
          <w:szCs w:val="28"/>
        </w:rPr>
        <w:t xml:space="preserve">in april </w:t>
      </w:r>
      <w:r w:rsidR="00215972">
        <w:rPr>
          <w:sz w:val="28"/>
          <w:szCs w:val="28"/>
        </w:rPr>
        <w:t xml:space="preserve">gaan </w:t>
      </w:r>
      <w:r>
        <w:rPr>
          <w:sz w:val="28"/>
          <w:szCs w:val="28"/>
        </w:rPr>
        <w:t xml:space="preserve">we </w:t>
      </w:r>
      <w:r w:rsidR="00215972">
        <w:rPr>
          <w:sz w:val="28"/>
          <w:szCs w:val="28"/>
        </w:rPr>
        <w:t xml:space="preserve">aan de slag met allerlei activiteiten in de ZijActief maand. </w:t>
      </w:r>
    </w:p>
    <w:p w14:paraId="70318506" w14:textId="08527F30" w:rsidR="002F7EC6" w:rsidRDefault="002F7EC6" w:rsidP="002F7EC6">
      <w:pPr>
        <w:rPr>
          <w:sz w:val="28"/>
          <w:szCs w:val="28"/>
        </w:rPr>
      </w:pPr>
      <w:r>
        <w:rPr>
          <w:sz w:val="28"/>
          <w:szCs w:val="28"/>
        </w:rPr>
        <w:t>Dit jaar verwachten we een groep van 300 nieuwe leden.</w:t>
      </w:r>
      <w:r w:rsidR="00215972">
        <w:rPr>
          <w:sz w:val="28"/>
          <w:szCs w:val="28"/>
        </w:rPr>
        <w:t xml:space="preserve"> Dat is goed voor ZijActief. Goed voor de vereniging, want nieuwe leden betekent nieuwe bestuursleden, nieuwe </w:t>
      </w:r>
      <w:r w:rsidR="00EC07A8">
        <w:rPr>
          <w:sz w:val="28"/>
          <w:szCs w:val="28"/>
        </w:rPr>
        <w:t>ideeën</w:t>
      </w:r>
      <w:r w:rsidR="00215972">
        <w:rPr>
          <w:sz w:val="28"/>
          <w:szCs w:val="28"/>
        </w:rPr>
        <w:t xml:space="preserve"> en vaak ook verjonging.</w:t>
      </w:r>
    </w:p>
    <w:p w14:paraId="401EBF4D" w14:textId="77777777" w:rsidR="00215972" w:rsidRDefault="00215972" w:rsidP="002F7EC6">
      <w:pPr>
        <w:rPr>
          <w:sz w:val="28"/>
          <w:szCs w:val="28"/>
        </w:rPr>
      </w:pPr>
    </w:p>
    <w:p w14:paraId="1D56F172" w14:textId="0B75AE5F" w:rsidR="00215972" w:rsidRPr="002F7EC6" w:rsidRDefault="00215972" w:rsidP="002F7EC6">
      <w:pPr>
        <w:rPr>
          <w:sz w:val="28"/>
          <w:szCs w:val="28"/>
        </w:rPr>
      </w:pPr>
      <w:r>
        <w:rPr>
          <w:sz w:val="28"/>
          <w:szCs w:val="28"/>
        </w:rPr>
        <w:t>Kortom voor 2026 wil ik jullie vooral uitnodigen om Zij&amp;Zij te staan, meer naar buiten te treden, op te komen voor je idealen en voor een nieuwe wereld waarin het goed is om met elkaar te leven!</w:t>
      </w:r>
    </w:p>
    <w:sectPr w:rsidR="00215972" w:rsidRPr="002F7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F38"/>
    <w:multiLevelType w:val="hybridMultilevel"/>
    <w:tmpl w:val="A8EC02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2F5C44"/>
    <w:multiLevelType w:val="hybridMultilevel"/>
    <w:tmpl w:val="C79E89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6E82773"/>
    <w:multiLevelType w:val="hybridMultilevel"/>
    <w:tmpl w:val="3BB29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9115136">
    <w:abstractNumId w:val="1"/>
  </w:num>
  <w:num w:numId="2" w16cid:durableId="842159960">
    <w:abstractNumId w:val="0"/>
  </w:num>
  <w:num w:numId="3" w16cid:durableId="916985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70"/>
    <w:rsid w:val="000A3B6C"/>
    <w:rsid w:val="00215972"/>
    <w:rsid w:val="002A3680"/>
    <w:rsid w:val="002A61EC"/>
    <w:rsid w:val="002F7EC6"/>
    <w:rsid w:val="003F4570"/>
    <w:rsid w:val="00A73B28"/>
    <w:rsid w:val="00EB2AA4"/>
    <w:rsid w:val="00EC07A8"/>
    <w:rsid w:val="00FC6EF7"/>
    <w:rsid w:val="00FE27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0A3F3"/>
  <w15:chartTrackingRefBased/>
  <w15:docId w15:val="{AECC6850-9D8A-4EBB-BFFA-87BE9EB3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4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4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45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45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45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45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45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45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45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45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45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45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45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45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45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45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45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4570"/>
    <w:rPr>
      <w:rFonts w:eastAsiaTheme="majorEastAsia" w:cstheme="majorBidi"/>
      <w:color w:val="272727" w:themeColor="text1" w:themeTint="D8"/>
    </w:rPr>
  </w:style>
  <w:style w:type="paragraph" w:styleId="Titel">
    <w:name w:val="Title"/>
    <w:basedOn w:val="Standaard"/>
    <w:next w:val="Standaard"/>
    <w:link w:val="TitelChar"/>
    <w:uiPriority w:val="10"/>
    <w:qFormat/>
    <w:rsid w:val="003F4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45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45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45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45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4570"/>
    <w:rPr>
      <w:i/>
      <w:iCs/>
      <w:color w:val="404040" w:themeColor="text1" w:themeTint="BF"/>
    </w:rPr>
  </w:style>
  <w:style w:type="paragraph" w:styleId="Lijstalinea">
    <w:name w:val="List Paragraph"/>
    <w:basedOn w:val="Standaard"/>
    <w:uiPriority w:val="34"/>
    <w:qFormat/>
    <w:rsid w:val="003F4570"/>
    <w:pPr>
      <w:ind w:left="720"/>
      <w:contextualSpacing/>
    </w:pPr>
  </w:style>
  <w:style w:type="character" w:styleId="Intensievebenadrukking">
    <w:name w:val="Intense Emphasis"/>
    <w:basedOn w:val="Standaardalinea-lettertype"/>
    <w:uiPriority w:val="21"/>
    <w:qFormat/>
    <w:rsid w:val="003F4570"/>
    <w:rPr>
      <w:i/>
      <w:iCs/>
      <w:color w:val="0F4761" w:themeColor="accent1" w:themeShade="BF"/>
    </w:rPr>
  </w:style>
  <w:style w:type="paragraph" w:styleId="Duidelijkcitaat">
    <w:name w:val="Intense Quote"/>
    <w:basedOn w:val="Standaard"/>
    <w:next w:val="Standaard"/>
    <w:link w:val="DuidelijkcitaatChar"/>
    <w:uiPriority w:val="30"/>
    <w:qFormat/>
    <w:rsid w:val="003F4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4570"/>
    <w:rPr>
      <w:i/>
      <w:iCs/>
      <w:color w:val="0F4761" w:themeColor="accent1" w:themeShade="BF"/>
    </w:rPr>
  </w:style>
  <w:style w:type="character" w:styleId="Intensieveverwijzing">
    <w:name w:val="Intense Reference"/>
    <w:basedOn w:val="Standaardalinea-lettertype"/>
    <w:uiPriority w:val="32"/>
    <w:qFormat/>
    <w:rsid w:val="003F45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757</Words>
  <Characters>4164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 Christophe</dc:creator>
  <cp:keywords/>
  <dc:description/>
  <cp:lastModifiedBy>Renee Meisters</cp:lastModifiedBy>
  <cp:revision>3</cp:revision>
  <cp:lastPrinted>2025-10-08T15:13:00Z</cp:lastPrinted>
  <dcterms:created xsi:type="dcterms:W3CDTF">2025-10-08T15:14:00Z</dcterms:created>
  <dcterms:modified xsi:type="dcterms:W3CDTF">2025-11-19T10:49:00Z</dcterms:modified>
</cp:coreProperties>
</file>